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E" w:rsidRPr="00805523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1 "Самоизоляция"</w:t>
      </w:r>
    </w:p>
    <w:p w:rsidR="00E5345E" w:rsidRPr="00805523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переписи населения — весело и с юмором, почему бы и нет? Здесь первая серия мультфильма «Приключения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345E" w:rsidRPr="00805523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главной роли — позитивная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цыпа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талисман Всероссийской переписи населения.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76D78">
          <w:rPr>
            <w:rStyle w:val="a4"/>
            <w:rFonts w:ascii="Times New Roman" w:hAnsi="Times New Roman" w:cs="Times New Roman"/>
            <w:sz w:val="28"/>
            <w:szCs w:val="28"/>
          </w:rPr>
          <w:t>https://youtu.be/j7ppmaGiAc4</w:t>
        </w:r>
      </w:hyperlink>
      <w:r w:rsidRPr="0057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805523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2 "Перепись в двух словах"</w:t>
      </w:r>
    </w:p>
    <w:p w:rsidR="00E5345E" w:rsidRPr="00081E1C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переписи, а его друзья объясняют, что такое «миграция» или «единица измерения». Получается смешно! Смотрите второй эпизод «Приключений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https://youtu.be/WTb7tgvlEo8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805523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3 "Как поделить пирог"</w:t>
      </w:r>
    </w:p>
    <w:p w:rsidR="00E5345E" w:rsidRPr="00805523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Остросюжетный сериал «Приключение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продолжается! 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https://youtu.be/wgzRccfjO0c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805523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4 "Портал в прошлое"</w:t>
      </w:r>
    </w:p>
    <w:p w:rsidR="00E5345E" w:rsidRPr="00805523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Стремительное и невероятное путешествие совершил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эпизоде «Портал в прошлое». Жизнерадостная птица готовится к Всероссийской переписи населения. Получается забавно. Вы только посмотрите на это!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https://youtu.be/sV6zzSTKeoE</w:t>
        </w:r>
      </w:hyperlink>
    </w:p>
    <w:p w:rsidR="00E5345E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75756"/>
          <w:sz w:val="28"/>
          <w:szCs w:val="28"/>
          <w:lang w:eastAsia="ru-RU"/>
        </w:rPr>
      </w:pPr>
    </w:p>
    <w:p w:rsidR="00E5345E" w:rsidRPr="00805523" w:rsidRDefault="00E5345E" w:rsidP="00E534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5 "Вопросы"</w:t>
      </w:r>
    </w:p>
    <w:p w:rsidR="00E5345E" w:rsidRPr="00805523" w:rsidRDefault="00E5345E" w:rsidP="00E5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серия мультсериала «Приключения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уже в эфире. Друзья спрашивают нашего героя о самом насущном: дружбе с червем, цвете волос и рэпе. Разговор о переписи населения может быть остроумным. </w:t>
      </w:r>
      <w:proofErr w:type="spellStart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</w:t>
      </w:r>
      <w:proofErr w:type="spellEnd"/>
      <w:r w:rsidRPr="008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знает!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https://youtu.be/Ea2eZavIQTE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Что такое перепись?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Предлагаем вам посмотреть серию коротких и понятных роликов о Всероссийской переписи населения 2020 года. Смотрите первую серию о том, что такое перепись. Здесь будут ответы на все главные вопросы! </w:t>
      </w:r>
    </w:p>
    <w:p w:rsidR="00E5345E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https://youtu.be/Mvm_y6YtqAk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Как принять участие в переписи?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 xml:space="preserve">О трех способах участия во Всероссийской переписи населения 2020 года кратко и понятно! 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https://youtu.be/Nb1Ol6bJTBY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Как переписаться в интернете?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 xml:space="preserve">Как пройти Всероссийскую перепись населения 2020 года в интернете? </w:t>
      </w:r>
      <w:r>
        <w:rPr>
          <w:sz w:val="28"/>
          <w:szCs w:val="28"/>
        </w:rPr>
        <w:t>Смотрите это короткое видео.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https://youtu.be/3YhQf6COrHo</w:t>
        </w:r>
      </w:hyperlink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lastRenderedPageBreak/>
        <w:t>Как вести себя с переписчиком?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 xml:space="preserve">Скоро переписчик ВПН-2020 постучится в дом! А как себя с ним вести? Смотрите </w:t>
      </w:r>
      <w:r>
        <w:rPr>
          <w:sz w:val="28"/>
          <w:szCs w:val="28"/>
        </w:rPr>
        <w:t>это</w:t>
      </w:r>
      <w:r w:rsidRPr="00081E1C">
        <w:rPr>
          <w:sz w:val="28"/>
          <w:szCs w:val="28"/>
        </w:rPr>
        <w:t xml:space="preserve"> краткое и веселое видео. </w:t>
      </w:r>
      <w:r>
        <w:rPr>
          <w:sz w:val="28"/>
          <w:szCs w:val="28"/>
        </w:rPr>
        <w:t>В</w:t>
      </w:r>
      <w:r w:rsidRPr="00081E1C">
        <w:rPr>
          <w:sz w:val="28"/>
          <w:szCs w:val="28"/>
        </w:rPr>
        <w:t xml:space="preserve">ы </w:t>
      </w:r>
      <w:r>
        <w:rPr>
          <w:sz w:val="28"/>
          <w:szCs w:val="28"/>
        </w:rPr>
        <w:t>у</w:t>
      </w:r>
      <w:r w:rsidRPr="00081E1C">
        <w:rPr>
          <w:sz w:val="28"/>
          <w:szCs w:val="28"/>
        </w:rPr>
        <w:t>знаете о переписи все самое главное!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https://youtu.be/cVgrN4reQec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Как узнать переписчика?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 xml:space="preserve">Переписчик, какой он? Смотрите наш очередной блиц-ролик о том, как узнать переписчика. 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https://youtu.be/WCRRdIwCtYE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Демографическая пирамида</w:t>
      </w:r>
    </w:p>
    <w:p w:rsidR="00E5345E" w:rsidRPr="00081E1C" w:rsidRDefault="00E5345E" w:rsidP="00E534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E1C">
        <w:rPr>
          <w:rFonts w:ascii="Times New Roman" w:hAnsi="Times New Roman" w:cs="Times New Roman"/>
          <w:sz w:val="28"/>
          <w:szCs w:val="28"/>
        </w:rPr>
        <w:t>У демографов есть свои пирамиды — возрастно-половые. Некоторым достаточно просто взглянуть на такой график, чтобы понять, что происходило в стране несколько десятилетий назад и что ждет ее в будущем. Объясняем на пальцах как строить демографические пирамиды и, главное, как их понимать.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https://youtu.be/TFt39nurUik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Уникальные данные переписи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81E1C">
        <w:rPr>
          <w:sz w:val="28"/>
          <w:szCs w:val="28"/>
        </w:rPr>
        <w:t>Знаете</w:t>
      </w:r>
      <w:proofErr w:type="gramEnd"/>
      <w:r w:rsidRPr="00081E1C">
        <w:rPr>
          <w:sz w:val="28"/>
          <w:szCs w:val="28"/>
        </w:rPr>
        <w:t xml:space="preserve"> что-нибудь о домохозяйствах, образовании в нашей стране или о том, как люди обеспечены работой? На эти вопросы может ответить только Всероссийская перепись населения. И не только на эти. Смотрим видео, здесь все коротко и понятно.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https://youtu.be/Mxb8vBNjcSU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Что такое домохозяйство?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Переписи населения во всем мире имеют свою единицу учета и наблюдения — домохозяйство. Его берет за основу и В</w:t>
      </w:r>
      <w:r>
        <w:rPr>
          <w:sz w:val="28"/>
          <w:szCs w:val="28"/>
        </w:rPr>
        <w:t>сероссийская перепись населения</w:t>
      </w:r>
      <w:r w:rsidRPr="00081E1C">
        <w:rPr>
          <w:sz w:val="28"/>
          <w:szCs w:val="28"/>
        </w:rPr>
        <w:t xml:space="preserve">. В домохозяйстве не обязательно есть дом, в нем могут состоять чужие друг другу люди, а иногда их сотни! Все, что вы хотели знать о домохозяйстве, в </w:t>
      </w:r>
      <w:r>
        <w:rPr>
          <w:sz w:val="28"/>
          <w:szCs w:val="28"/>
        </w:rPr>
        <w:t>этом</w:t>
      </w:r>
      <w:r w:rsidRPr="00081E1C">
        <w:rPr>
          <w:sz w:val="28"/>
          <w:szCs w:val="28"/>
        </w:rPr>
        <w:t xml:space="preserve"> ролике.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https://youtu.be/qdlfsp4uVYI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Конфиденциальность личных данных при переписи</w:t>
      </w:r>
    </w:p>
    <w:p w:rsidR="00E5345E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https://youtu.be/thhxlLe4rNk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Прогноз численности населения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Люди рождаются, умирают и переезжают с места на место. Переписи населения позволяют зафиксировать эти процессы и получить точные демографические данные, которые станут основой для нацпроектов, социальных и экономических программ.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Как мы будем дальше жить, покажет перепись в апреле 2021 года. Подробно и понятно в этом видео: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https://youtu.be/DiwMbhSOx20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Простые, но важные вопросы о будущей переписи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https://youtu.be/2uTHGX_hrio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Сбор сведений о населении в электронной форме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Цифровая перепись населения — это проще, чем вам кажется. В коротком ролике есть ответы на все вопросы, которые только могут прийти в голову. Такой удобной для каждого человека Всероссийская перепись населения еще не была!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https://youtu.be/3tCJ2qIC3Nc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ВПН-2020 – первая электронная перепись в России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https://youtu.be/hk3RvLGRObw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Новый фирменный стиль Всероссийской переписи населения 2020 года</w:t>
      </w:r>
    </w:p>
    <w:p w:rsidR="00E5345E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https://youtu.be/fKQjwH2_2sI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Хронология переписей</w:t>
      </w:r>
    </w:p>
    <w:p w:rsidR="00E5345E" w:rsidRPr="00081E1C" w:rsidRDefault="00E5345E" w:rsidP="00E53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1E1C">
        <w:rPr>
          <w:sz w:val="28"/>
          <w:szCs w:val="28"/>
        </w:rPr>
        <w:t>В октябре 2020 года нас ждет 12-я по счету перепись! Первый раз российское население переписали в 1897 году, а в истории современной России прошло пока 2 всеобщие переписи населения: в 2002 и 2010 годах.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https://youtu.be/SXEELPyLx08</w:t>
        </w:r>
      </w:hyperlink>
    </w:p>
    <w:p w:rsidR="00E5345E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575756"/>
        </w:rPr>
      </w:pPr>
    </w:p>
    <w:p w:rsidR="00E5345E" w:rsidRPr="00081E1C" w:rsidRDefault="00E5345E" w:rsidP="00E5345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81E1C">
        <w:rPr>
          <w:rFonts w:ascii="Times New Roman" w:hAnsi="Times New Roman" w:cs="Times New Roman"/>
          <w:color w:val="auto"/>
        </w:rPr>
        <w:t>Что такое будущее</w:t>
      </w: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576D78">
          <w:rPr>
            <w:rStyle w:val="a4"/>
            <w:rFonts w:ascii="Times New Roman" w:hAnsi="Times New Roman" w:cs="Times New Roman"/>
            <w:spacing w:val="13"/>
            <w:sz w:val="28"/>
            <w:szCs w:val="28"/>
          </w:rPr>
          <w:t>https://youtu.be/wfuZiZFFJpA</w:t>
        </w:r>
      </w:hyperlink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5E" w:rsidRPr="00576D78" w:rsidRDefault="00E5345E" w:rsidP="00E5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880" w:rsidRDefault="00F60880">
      <w:bookmarkStart w:id="0" w:name="_GoBack"/>
      <w:bookmarkEnd w:id="0"/>
    </w:p>
    <w:sectPr w:rsidR="00F60880" w:rsidSect="009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0D"/>
    <w:rsid w:val="001A4B0D"/>
    <w:rsid w:val="00E5345E"/>
    <w:rsid w:val="00F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8DA0-5933-42F2-919A-FC59924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5E"/>
  </w:style>
  <w:style w:type="paragraph" w:styleId="1">
    <w:name w:val="heading 1"/>
    <w:basedOn w:val="a"/>
    <w:next w:val="a"/>
    <w:link w:val="10"/>
    <w:uiPriority w:val="9"/>
    <w:qFormat/>
    <w:rsid w:val="00E53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4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5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3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a2eZavIQTE" TargetMode="External"/><Relationship Id="rId13" Type="http://schemas.openxmlformats.org/officeDocument/2006/relationships/hyperlink" Target="https://youtu.be/WCRRdIwCtYE" TargetMode="External"/><Relationship Id="rId18" Type="http://schemas.openxmlformats.org/officeDocument/2006/relationships/hyperlink" Target="https://youtu.be/DiwMbhSOx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hk3RvLGRObw" TargetMode="External"/><Relationship Id="rId7" Type="http://schemas.openxmlformats.org/officeDocument/2006/relationships/hyperlink" Target="https://youtu.be/sV6zzSTKeoE" TargetMode="External"/><Relationship Id="rId12" Type="http://schemas.openxmlformats.org/officeDocument/2006/relationships/hyperlink" Target="https://youtu.be/cVgrN4reQec" TargetMode="External"/><Relationship Id="rId17" Type="http://schemas.openxmlformats.org/officeDocument/2006/relationships/hyperlink" Target="https://youtu.be/thhxlLe4rN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qdlfsp4uVYI" TargetMode="External"/><Relationship Id="rId20" Type="http://schemas.openxmlformats.org/officeDocument/2006/relationships/hyperlink" Target="https://youtu.be/3tCJ2qIC3N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gzRccfjO0c" TargetMode="External"/><Relationship Id="rId11" Type="http://schemas.openxmlformats.org/officeDocument/2006/relationships/hyperlink" Target="https://youtu.be/3YhQf6COrHo" TargetMode="External"/><Relationship Id="rId24" Type="http://schemas.openxmlformats.org/officeDocument/2006/relationships/hyperlink" Target="https://youtu.be/wfuZiZFFJpA" TargetMode="External"/><Relationship Id="rId5" Type="http://schemas.openxmlformats.org/officeDocument/2006/relationships/hyperlink" Target="https://youtu.be/WTb7tgvlEo8" TargetMode="External"/><Relationship Id="rId15" Type="http://schemas.openxmlformats.org/officeDocument/2006/relationships/hyperlink" Target="https://youtu.be/Mxb8vBNjcSU" TargetMode="External"/><Relationship Id="rId23" Type="http://schemas.openxmlformats.org/officeDocument/2006/relationships/hyperlink" Target="https://youtu.be/SXEELPyLx08" TargetMode="External"/><Relationship Id="rId10" Type="http://schemas.openxmlformats.org/officeDocument/2006/relationships/hyperlink" Target="https://youtu.be/Nb1Ol6bJTBY" TargetMode="External"/><Relationship Id="rId19" Type="http://schemas.openxmlformats.org/officeDocument/2006/relationships/hyperlink" Target="https://youtu.be/2uTHGX_hrio" TargetMode="External"/><Relationship Id="rId4" Type="http://schemas.openxmlformats.org/officeDocument/2006/relationships/hyperlink" Target="https://youtu.be/j7ppmaGiAc4" TargetMode="External"/><Relationship Id="rId9" Type="http://schemas.openxmlformats.org/officeDocument/2006/relationships/hyperlink" Target="https://youtu.be/Mvm_y6YtqAk" TargetMode="External"/><Relationship Id="rId14" Type="http://schemas.openxmlformats.org/officeDocument/2006/relationships/hyperlink" Target="https://youtu.be/TFt39nurUik" TargetMode="External"/><Relationship Id="rId22" Type="http://schemas.openxmlformats.org/officeDocument/2006/relationships/hyperlink" Target="https://youtu.be/fKQjwH2_2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Светлана Владимировна</dc:creator>
  <cp:keywords/>
  <dc:description/>
  <cp:lastModifiedBy>Жиркова Светлана Владимировна</cp:lastModifiedBy>
  <cp:revision>2</cp:revision>
  <dcterms:created xsi:type="dcterms:W3CDTF">2021-01-16T00:46:00Z</dcterms:created>
  <dcterms:modified xsi:type="dcterms:W3CDTF">2021-01-16T00:46:00Z</dcterms:modified>
</cp:coreProperties>
</file>